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5DC6" w14:textId="30A5653D" w:rsidR="007717C5" w:rsidRDefault="000654CF" w:rsidP="007717C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Note </w:t>
      </w:r>
      <w:r w:rsidR="000272F1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o </w:t>
      </w:r>
      <w:r w:rsidR="00AA20DE">
        <w:rPr>
          <w:b/>
          <w:bCs/>
          <w:u w:val="single"/>
        </w:rPr>
        <w:t xml:space="preserve">St. Thomas the Apostle </w:t>
      </w:r>
      <w:r>
        <w:rPr>
          <w:b/>
          <w:bCs/>
          <w:u w:val="single"/>
        </w:rPr>
        <w:t>Parishioners</w:t>
      </w:r>
      <w:r w:rsidR="002C5E1A">
        <w:rPr>
          <w:b/>
          <w:bCs/>
          <w:u w:val="single"/>
        </w:rPr>
        <w:t xml:space="preserve"> “Mass Changes After June 16, 2020</w:t>
      </w:r>
      <w:r w:rsidR="000272F1">
        <w:rPr>
          <w:b/>
          <w:bCs/>
          <w:u w:val="single"/>
        </w:rPr>
        <w:t>”</w:t>
      </w:r>
      <w:r>
        <w:rPr>
          <w:b/>
          <w:bCs/>
          <w:u w:val="single"/>
        </w:rPr>
        <w:t>:</w:t>
      </w:r>
    </w:p>
    <w:p w14:paraId="4A78439B" w14:textId="77777777" w:rsidR="000654CF" w:rsidRDefault="000654CF" w:rsidP="007717C5">
      <w:pPr>
        <w:spacing w:after="0"/>
        <w:rPr>
          <w:b/>
          <w:bCs/>
          <w:u w:val="single"/>
        </w:rPr>
      </w:pPr>
    </w:p>
    <w:p w14:paraId="02C66083" w14:textId="5F33714E" w:rsidR="000654CF" w:rsidRDefault="002C5E1A" w:rsidP="000654CF">
      <w:pPr>
        <w:spacing w:after="0"/>
      </w:pPr>
      <w:r>
        <w:t xml:space="preserve">As you may have heard, </w:t>
      </w:r>
      <w:r w:rsidR="000654CF">
        <w:t>Governor Parson lifted the statewide health order beginning June 16, 2020</w:t>
      </w:r>
      <w:r>
        <w:t xml:space="preserve">.  Shortly thereafter, </w:t>
      </w:r>
      <w:r w:rsidR="000654CF">
        <w:t>the Diocese of Jefferson City issued an update</w:t>
      </w:r>
      <w:r>
        <w:t>d</w:t>
      </w:r>
      <w:r w:rsidR="000654CF">
        <w:t xml:space="preserve"> Decree </w:t>
      </w:r>
      <w:proofErr w:type="gramStart"/>
      <w:r w:rsidR="000654CF">
        <w:t>On</w:t>
      </w:r>
      <w:proofErr w:type="gramEnd"/>
      <w:r w:rsidR="000654CF">
        <w:t xml:space="preserve"> Pastoral Activities</w:t>
      </w:r>
      <w:r>
        <w:t xml:space="preserve"> which loosens some of the previous restrictions.  </w:t>
      </w:r>
      <w:r w:rsidR="000654CF">
        <w:t xml:space="preserve"> </w:t>
      </w:r>
      <w:r>
        <w:t xml:space="preserve">The </w:t>
      </w:r>
      <w:r w:rsidR="00322ABD">
        <w:t>Decree can</w:t>
      </w:r>
      <w:r w:rsidR="000654CF">
        <w:t xml:space="preserve"> be found at </w:t>
      </w:r>
      <w:hyperlink r:id="rId5" w:history="1">
        <w:r w:rsidR="000654CF" w:rsidRPr="00E24DBD">
          <w:rPr>
            <w:rStyle w:val="Hyperlink"/>
          </w:rPr>
          <w:t>https://diojeffcity.org/blog/2020/06/15/decree-on-pastoral-activities-following-the-governors-declaration-lifting-statewide-restrictions-for-the-covid-19-pandemic/</w:t>
        </w:r>
      </w:hyperlink>
      <w:r w:rsidR="000654CF">
        <w:t xml:space="preserve"> </w:t>
      </w:r>
      <w:r w:rsidR="00F4777D">
        <w:t xml:space="preserve">, on the parish website and </w:t>
      </w:r>
      <w:r>
        <w:t xml:space="preserve">is also </w:t>
      </w:r>
      <w:r w:rsidR="00F4777D">
        <w:t>attached to the bulletin.</w:t>
      </w:r>
    </w:p>
    <w:p w14:paraId="0F7134D8" w14:textId="77777777" w:rsidR="000654CF" w:rsidRDefault="000654CF" w:rsidP="000654CF">
      <w:pPr>
        <w:spacing w:after="0"/>
      </w:pPr>
    </w:p>
    <w:p w14:paraId="0504FF3E" w14:textId="77777777" w:rsidR="00551DAC" w:rsidRDefault="000654CF" w:rsidP="000654CF">
      <w:pPr>
        <w:spacing w:after="0"/>
      </w:pPr>
      <w:r>
        <w:t>With these considerations in mind, the St. Thomas the Apostle Parish will be implementing new guidelines starting immediately</w:t>
      </w:r>
      <w:r w:rsidR="00551DAC">
        <w:t>:</w:t>
      </w:r>
    </w:p>
    <w:p w14:paraId="2BC09D8E" w14:textId="77777777" w:rsidR="00551DAC" w:rsidRDefault="00551DAC" w:rsidP="000654CF">
      <w:pPr>
        <w:spacing w:after="0"/>
      </w:pPr>
    </w:p>
    <w:p w14:paraId="176914A0" w14:textId="77777777" w:rsidR="002C5E1A" w:rsidRDefault="002C5E1A" w:rsidP="00551DAC">
      <w:pPr>
        <w:pStyle w:val="ListParagraph"/>
        <w:numPr>
          <w:ilvl w:val="0"/>
          <w:numId w:val="2"/>
        </w:numPr>
        <w:spacing w:after="0"/>
      </w:pPr>
      <w:r>
        <w:t>Masks are encouraged but are not required.</w:t>
      </w:r>
    </w:p>
    <w:p w14:paraId="3548EEE8" w14:textId="77777777" w:rsidR="00551DAC" w:rsidRDefault="00F4777D" w:rsidP="00551DAC">
      <w:pPr>
        <w:pStyle w:val="ListParagraph"/>
        <w:numPr>
          <w:ilvl w:val="0"/>
          <w:numId w:val="2"/>
        </w:numPr>
        <w:spacing w:after="0"/>
      </w:pPr>
      <w:r>
        <w:t>If you are symptomatic for COVID-19 please do not enter</w:t>
      </w:r>
      <w:r w:rsidR="000B6CF0">
        <w:t xml:space="preserve"> church</w:t>
      </w:r>
      <w:r>
        <w:t>.</w:t>
      </w:r>
    </w:p>
    <w:p w14:paraId="4A01F746" w14:textId="77777777" w:rsidR="002C5E1A" w:rsidRDefault="002C5E1A" w:rsidP="00551DAC">
      <w:pPr>
        <w:pStyle w:val="ListParagraph"/>
        <w:numPr>
          <w:ilvl w:val="0"/>
          <w:numId w:val="2"/>
        </w:numPr>
        <w:spacing w:after="0"/>
      </w:pPr>
      <w:r>
        <w:t>SEATING:</w:t>
      </w:r>
    </w:p>
    <w:p w14:paraId="48780CB9" w14:textId="77777777" w:rsidR="002C5E1A" w:rsidRDefault="00F4777D" w:rsidP="002C5E1A">
      <w:pPr>
        <w:pStyle w:val="ListParagraph"/>
        <w:numPr>
          <w:ilvl w:val="1"/>
          <w:numId w:val="2"/>
        </w:numPr>
        <w:spacing w:after="0"/>
      </w:pPr>
      <w:r>
        <w:t xml:space="preserve">The Blessed Virgin Mary side of the church will remain roped off for the next few weeks to allow for continued social distancing for those who prefer it. </w:t>
      </w:r>
    </w:p>
    <w:p w14:paraId="408CFC4F" w14:textId="77777777" w:rsidR="00F4777D" w:rsidRDefault="00F4777D" w:rsidP="002C5E1A">
      <w:pPr>
        <w:pStyle w:val="ListParagraph"/>
        <w:numPr>
          <w:ilvl w:val="1"/>
          <w:numId w:val="2"/>
        </w:numPr>
        <w:spacing w:after="0"/>
      </w:pPr>
      <w:r>
        <w:t xml:space="preserve"> The St. Joseph side of the church and balcony will be open</w:t>
      </w:r>
      <w:r w:rsidR="004873ED">
        <w:t xml:space="preserve"> for seating as normal</w:t>
      </w:r>
      <w:r>
        <w:t>.</w:t>
      </w:r>
    </w:p>
    <w:p w14:paraId="7BB83A23" w14:textId="77777777" w:rsidR="00F4777D" w:rsidRDefault="00F4777D" w:rsidP="00551DAC">
      <w:pPr>
        <w:pStyle w:val="ListParagraph"/>
        <w:numPr>
          <w:ilvl w:val="0"/>
          <w:numId w:val="2"/>
        </w:numPr>
        <w:spacing w:after="0"/>
      </w:pPr>
      <w:r>
        <w:t>Usher</w:t>
      </w:r>
      <w:r w:rsidR="003646A2">
        <w:t xml:space="preserve"> and Reader assignments will return to normal.  Please watch the bulletin.  If you do not wish to be assigned</w:t>
      </w:r>
      <w:r w:rsidR="008C46CD">
        <w:t>,</w:t>
      </w:r>
      <w:r w:rsidR="003646A2">
        <w:t xml:space="preserve"> please contact Diane Lueckenhoff or the Parish Office.  Special instructions </w:t>
      </w:r>
      <w:r w:rsidR="004873ED">
        <w:t xml:space="preserve">(checklist) for Ushers </w:t>
      </w:r>
      <w:r w:rsidR="003646A2">
        <w:t>will be in back of church</w:t>
      </w:r>
      <w:r w:rsidR="004873ED">
        <w:t xml:space="preserve"> at each entrance</w:t>
      </w:r>
      <w:r w:rsidR="002C5E1A">
        <w:t>.  You are responsible for finding a replacement.</w:t>
      </w:r>
    </w:p>
    <w:p w14:paraId="659B4FF1" w14:textId="77777777" w:rsidR="003646A2" w:rsidRDefault="003646A2" w:rsidP="00551DAC">
      <w:pPr>
        <w:pStyle w:val="ListParagraph"/>
        <w:numPr>
          <w:ilvl w:val="0"/>
          <w:numId w:val="2"/>
        </w:numPr>
        <w:spacing w:after="0"/>
      </w:pPr>
      <w:r>
        <w:t xml:space="preserve">Please maintain social distancing during </w:t>
      </w:r>
      <w:r w:rsidR="008C46CD">
        <w:t>C</w:t>
      </w:r>
      <w:r>
        <w:t>ommunion.  The floor is marked for this purpose.</w:t>
      </w:r>
    </w:p>
    <w:p w14:paraId="1256BAE1" w14:textId="7410DCDF" w:rsidR="003646A2" w:rsidRDefault="003646A2" w:rsidP="00551DAC">
      <w:pPr>
        <w:pStyle w:val="ListParagraph"/>
        <w:numPr>
          <w:ilvl w:val="0"/>
          <w:numId w:val="2"/>
        </w:numPr>
        <w:spacing w:after="0"/>
      </w:pPr>
      <w:r>
        <w:t xml:space="preserve">There will be no </w:t>
      </w:r>
      <w:r w:rsidR="008C46CD">
        <w:t>offertory</w:t>
      </w:r>
      <w:r>
        <w:t xml:space="preserve"> procession or sign of peace.</w:t>
      </w:r>
    </w:p>
    <w:p w14:paraId="244BF38D" w14:textId="77777777" w:rsidR="003646A2" w:rsidRDefault="003646A2" w:rsidP="00551DAC">
      <w:pPr>
        <w:pStyle w:val="ListParagraph"/>
        <w:numPr>
          <w:ilvl w:val="0"/>
          <w:numId w:val="2"/>
        </w:numPr>
        <w:spacing w:after="0"/>
      </w:pPr>
      <w:r>
        <w:t>Stationary basket(s) are available for offertory collection envelop</w:t>
      </w:r>
      <w:r w:rsidR="008C46CD">
        <w:t>e</w:t>
      </w:r>
      <w:r>
        <w:t xml:space="preserve">s.  </w:t>
      </w:r>
      <w:r w:rsidR="008C46CD">
        <w:t>The baskets are c</w:t>
      </w:r>
      <w:r>
        <w:t>urrently located in</w:t>
      </w:r>
      <w:r w:rsidR="008C46CD">
        <w:t xml:space="preserve"> the</w:t>
      </w:r>
      <w:r>
        <w:t xml:space="preserve"> aisle near handicap pew.</w:t>
      </w:r>
    </w:p>
    <w:p w14:paraId="10CB2957" w14:textId="77777777" w:rsidR="003646A2" w:rsidRDefault="003646A2" w:rsidP="00551DAC">
      <w:pPr>
        <w:pStyle w:val="ListParagraph"/>
        <w:numPr>
          <w:ilvl w:val="0"/>
          <w:numId w:val="2"/>
        </w:numPr>
        <w:spacing w:after="0"/>
      </w:pPr>
      <w:r>
        <w:t xml:space="preserve">Communion ministers are to sanitize hands before </w:t>
      </w:r>
      <w:r w:rsidRPr="008C46CD">
        <w:rPr>
          <w:b/>
          <w:bCs/>
        </w:rPr>
        <w:t>and</w:t>
      </w:r>
      <w:r>
        <w:t xml:space="preserve"> after distributing Holy Communion and must </w:t>
      </w:r>
      <w:r w:rsidR="00FC7229">
        <w:t>use facemasks during distribution of Holy Communion.</w:t>
      </w:r>
    </w:p>
    <w:p w14:paraId="5CFD9C29" w14:textId="77777777" w:rsidR="00FC7229" w:rsidRDefault="00FC7229" w:rsidP="00551DAC">
      <w:pPr>
        <w:pStyle w:val="ListParagraph"/>
        <w:numPr>
          <w:ilvl w:val="0"/>
          <w:numId w:val="2"/>
        </w:numPr>
        <w:spacing w:after="0"/>
      </w:pPr>
      <w:r>
        <w:t>Missals are at the back of church.  If you take one</w:t>
      </w:r>
      <w:r w:rsidR="008C46CD">
        <w:t xml:space="preserve">, </w:t>
      </w:r>
      <w:r>
        <w:t>please take it home with you as this becomes your personal missal.</w:t>
      </w:r>
    </w:p>
    <w:p w14:paraId="085CBB85" w14:textId="77777777" w:rsidR="00FC7229" w:rsidRDefault="00FC7229" w:rsidP="00551DAC">
      <w:pPr>
        <w:pStyle w:val="ListParagraph"/>
        <w:numPr>
          <w:ilvl w:val="0"/>
          <w:numId w:val="2"/>
        </w:numPr>
        <w:spacing w:after="0"/>
      </w:pPr>
      <w:r>
        <w:t>Hand sanitizers and masks are available in back of church.</w:t>
      </w:r>
    </w:p>
    <w:p w14:paraId="6892A2FF" w14:textId="77777777" w:rsidR="00FC7229" w:rsidRDefault="00FC7229" w:rsidP="00551DAC">
      <w:pPr>
        <w:pStyle w:val="ListParagraph"/>
        <w:numPr>
          <w:ilvl w:val="0"/>
          <w:numId w:val="2"/>
        </w:numPr>
        <w:spacing w:after="0"/>
      </w:pPr>
      <w:r>
        <w:t>Holy water fonts will remain empty.</w:t>
      </w:r>
    </w:p>
    <w:p w14:paraId="5C840DFE" w14:textId="77777777" w:rsidR="00FC7229" w:rsidRDefault="00FC7229" w:rsidP="00FC7229">
      <w:pPr>
        <w:pStyle w:val="ListParagraph"/>
        <w:spacing w:after="0"/>
      </w:pPr>
    </w:p>
    <w:p w14:paraId="51199EB1" w14:textId="63635FF8" w:rsidR="00FC7229" w:rsidRDefault="00FC7229" w:rsidP="00FC7229">
      <w:pPr>
        <w:spacing w:after="0"/>
      </w:pPr>
      <w:r w:rsidRPr="00FC7229">
        <w:t xml:space="preserve">If you are uncomfortable in returning to </w:t>
      </w:r>
      <w:r w:rsidR="000B6CF0">
        <w:t>M</w:t>
      </w:r>
      <w:r w:rsidRPr="00FC7229">
        <w:t xml:space="preserve">ass at St Thomas the Apostle, Bishop McKnight has dispensed the obligation to attend </w:t>
      </w:r>
      <w:r w:rsidR="000B6CF0">
        <w:t>M</w:t>
      </w:r>
      <w:r w:rsidRPr="00FC7229">
        <w:t>ass on Sundays and Holy Days of Obligations until September 11, 2020</w:t>
      </w:r>
      <w:r w:rsidR="000272F1">
        <w:t>,</w:t>
      </w:r>
      <w:r w:rsidRPr="00FC7229">
        <w:t xml:space="preserve"> provided you follow one of the three (3) obligations found in his decree</w:t>
      </w:r>
      <w:r w:rsidR="004873ED">
        <w:t>.  Thanks for your patience!</w:t>
      </w:r>
    </w:p>
    <w:p w14:paraId="5EE9C8D6" w14:textId="77777777" w:rsidR="00FC7229" w:rsidRDefault="00FC7229" w:rsidP="00FC7229">
      <w:pPr>
        <w:spacing w:after="0"/>
      </w:pPr>
    </w:p>
    <w:p w14:paraId="49CAA018" w14:textId="77777777" w:rsidR="00FC7229" w:rsidRDefault="00FC7229" w:rsidP="00FC7229">
      <w:pPr>
        <w:spacing w:after="0"/>
      </w:pPr>
    </w:p>
    <w:p w14:paraId="7D6C9733" w14:textId="77777777" w:rsidR="00FC7229" w:rsidRDefault="00FC7229" w:rsidP="00FC7229">
      <w:pPr>
        <w:spacing w:after="0"/>
      </w:pPr>
    </w:p>
    <w:sectPr w:rsidR="00FC7229" w:rsidSect="0017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E5F7B"/>
    <w:multiLevelType w:val="hybridMultilevel"/>
    <w:tmpl w:val="5370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15E86"/>
    <w:multiLevelType w:val="hybridMultilevel"/>
    <w:tmpl w:val="C56EA4B2"/>
    <w:lvl w:ilvl="0" w:tplc="75D614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C5"/>
    <w:rsid w:val="000272F1"/>
    <w:rsid w:val="000654CF"/>
    <w:rsid w:val="000B6CF0"/>
    <w:rsid w:val="00176BBC"/>
    <w:rsid w:val="002C5E1A"/>
    <w:rsid w:val="00322ABD"/>
    <w:rsid w:val="003646A2"/>
    <w:rsid w:val="003C38B4"/>
    <w:rsid w:val="004873ED"/>
    <w:rsid w:val="00551DAC"/>
    <w:rsid w:val="007717C5"/>
    <w:rsid w:val="008C46CD"/>
    <w:rsid w:val="00AA20DE"/>
    <w:rsid w:val="00BF02F3"/>
    <w:rsid w:val="00BF5C2A"/>
    <w:rsid w:val="00D5683E"/>
    <w:rsid w:val="00E14D5E"/>
    <w:rsid w:val="00E413CF"/>
    <w:rsid w:val="00F06548"/>
    <w:rsid w:val="00F4777D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D75F"/>
  <w15:docId w15:val="{158FDBA0-DBDA-43D4-8FEF-0D4A7EB6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4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4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1D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2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Reinkemeyer</dc:creator>
  <cp:lastModifiedBy>Jan Heckemeyer</cp:lastModifiedBy>
  <cp:revision>2</cp:revision>
  <dcterms:created xsi:type="dcterms:W3CDTF">2020-06-19T18:18:00Z</dcterms:created>
  <dcterms:modified xsi:type="dcterms:W3CDTF">2020-06-19T18:18:00Z</dcterms:modified>
</cp:coreProperties>
</file>